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</w:t>
        <w:tab/>
        <w:tab/>
        <w:tab/>
        <w:t xml:space="preserve">          Catania,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</w:t>
        <w:tab/>
        <w:tab/>
        <w:tab/>
        <w:tab/>
        <w:tab/>
        <w:t xml:space="preserve">          Al Dirigente Scolastico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    </w:t>
        <w:tab/>
        <w:t xml:space="preserve">          dell’I.C.“F. PETRARCA”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CATANIA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disponibilità per iscrizione alunno/a A.S. 20…./20….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INFANZIA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43205" cy="1860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9160" y="3691735"/>
                          <a:ext cx="23368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43205" cy="1860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PRIMARIA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43205" cy="1860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9160" y="3691735"/>
                          <a:ext cx="23368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43205" cy="1860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127000</wp:posOffset>
                </wp:positionV>
                <wp:extent cx="243205" cy="1860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29160" y="3691735"/>
                          <a:ext cx="23368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127000</wp:posOffset>
                </wp:positionV>
                <wp:extent cx="243205" cy="1860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SECONDARIA DI PRIMO GRADO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  sottoscritto/a________________________________________________________________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dell’alunno/a______________________________________________________________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a_________________    il _________________________residente a ____________________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Via__________________________________________  Tel._______________________________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CHIEDE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disponibilità ad accogliere l’alunno/a alla classe________  per il seguente motivo____________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di provenienza_____________________________________  classe___________________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Con osservanza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Firma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