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</w:t>
        <w:br w:type="textWrapping"/>
        <w:t xml:space="preserve">            ____________________________            </w:t>
        <w:br w:type="textWrapping"/>
        <w:t xml:space="preserve">           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OGGETTO: Domanda di RICOSTRUZIONE DI CARRIERA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_l_ sottoscritto/a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        _________________________________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</w:t>
        <w:tab/>
        <w:tab/>
        <w:tab/>
        <w:t xml:space="preserve">il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a _______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Provincia di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(__)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Sesso (F/M)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</w:t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a</w:t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C.A.P.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Prov.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servizio presso</w:t>
        <w:tab/>
        <w:t xml:space="preserve">_____________________________In qualità di__________________________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Titolare di contratto a Tempo Indeterminato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decorrenza giuridica dal___________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economica dal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Avendo concluso favorevolmente il periodo di prova il __________________e trovandosi nelle condizioni e col possesso dei requisiti richiesti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 H I E D 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e per gli effetti del D.L. 19.06.1970 n. 370, convertito con modificazioni nella Legge 26.06.1970 n. 576 successivamente integrata  dall’art. 485,  degli artt. 81 e seguenti, del D.P.R. 31.05.1974 n. 417, del D.L.vo 16/04/1997 n. 297 e comunque nelle altre misure riconosciute più favorevoli dalle vigenti disposizioni di Legge Contrattuali, il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RICONOSCIMENTO AI FINI DELLA  CARRIERA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dei seguenti servizi prestati prima dell’attuale CONTRATTO A TEMPO INDETERMINATO, per i quali non è in godimento di pensione: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SERVIZI PRESTATI PRESSO ISTITUZIONI SCOLASTICHE STATALI come di seguito indicato: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a.s. _____________ dal ___________ al ____________ presso_____________________________________________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a.s. _____________ dal ___________ al ____________ presso_____________________________________________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a.s. _____________ dal ___________ al ____________ presso_____________________________________________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a.s. _____________ dal ___________ al ____________ presso_____________________________________________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a.s. _____________ dal ___________ al ____________ presso_____________________________________________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a.s. _____________ dal ___________ al ____________ presso_____________________________________________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a.s. _____________ dal ___________ al ____________ presso_____________________________________________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a.s. _____________ dal ___________ al ____________ presso_____________________________________________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a.s. _____________ dal ___________ al ____________ presso_____________________________________________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a.s. _____________ dal ___________ al ____________ presso_____________________________________________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Chiede, inoltre, a norma dell’art. 20 della Legge 24/12/1986, n. 958 e dell’art. 7 della Legge 30/12/1991, la valutazione del servizio militare di leva (o sostituto equiparato) dal ____________ al __________ presso__________________________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 i seguenti certificati: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Copia certificato abilitazione: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Copia  Certificato Titolo studio (o di specializzazione per i docenti di sostegno);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hanging="426.0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</w:t>
        <w:br w:type="textWrapping"/>
        <w:t xml:space="preserve">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Firma____________________________                                                                                                           </w:t>
      </w:r>
    </w:p>
    <w:sectPr>
      <w:footerReference r:id="rId6" w:type="default"/>
      <w:footerReference r:id="rId7" w:type="even"/>
      <w:pgSz w:h="16838" w:w="11906" w:orient="portrait"/>
      <w:pgMar w:bottom="669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